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527C980"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E1D26">
        <w:rPr>
          <w:rFonts w:cstheme="minorHAnsi"/>
          <w:b/>
          <w:color w:val="404040" w:themeColor="text1" w:themeTint="BF"/>
          <w:sz w:val="26"/>
          <w:szCs w:val="26"/>
        </w:rPr>
        <w:t>2</w:t>
      </w:r>
      <w:r w:rsidR="000712AE">
        <w:rPr>
          <w:rFonts w:cstheme="minorHAnsi"/>
          <w:b/>
          <w:color w:val="404040" w:themeColor="text1" w:themeTint="BF"/>
          <w:sz w:val="26"/>
          <w:szCs w:val="26"/>
        </w:rPr>
        <w:t>4</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58016625" w:rsidR="00324C74" w:rsidRPr="00E16920" w:rsidRDefault="000712AE"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Τρίτη </w:t>
      </w:r>
      <w:r w:rsidR="001E1D26">
        <w:rPr>
          <w:rFonts w:cstheme="minorHAnsi"/>
          <w:b/>
          <w:bCs/>
          <w:color w:val="404040" w:themeColor="text1" w:themeTint="BF"/>
          <w:sz w:val="32"/>
          <w:szCs w:val="32"/>
          <w:u w:val="single"/>
        </w:rPr>
        <w:t>2</w:t>
      </w:r>
      <w:r>
        <w:rPr>
          <w:rFonts w:cstheme="minorHAnsi"/>
          <w:b/>
          <w:bCs/>
          <w:color w:val="404040" w:themeColor="text1" w:themeTint="BF"/>
          <w:sz w:val="32"/>
          <w:szCs w:val="32"/>
          <w:u w:val="single"/>
        </w:rPr>
        <w:t>4</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7FFCF24" w14:textId="2C7A3218" w:rsidR="00317178" w:rsidRPr="00317178" w:rsidRDefault="00456671" w:rsidP="00317178">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0712AE">
        <w:rPr>
          <w:rFonts w:ascii="Calibri" w:hAnsi="Calibri" w:cs="Calibri"/>
          <w:b/>
          <w:bCs/>
          <w:color w:val="262626" w:themeColor="text1" w:themeTint="D9"/>
          <w:sz w:val="24"/>
          <w:szCs w:val="24"/>
        </w:rPr>
        <w:t xml:space="preserve">Τρίτη </w:t>
      </w:r>
      <w:r w:rsidR="001E1D26">
        <w:rPr>
          <w:rFonts w:ascii="Calibri" w:hAnsi="Calibri" w:cs="Calibri"/>
          <w:b/>
          <w:bCs/>
          <w:color w:val="262626" w:themeColor="text1" w:themeTint="D9"/>
          <w:sz w:val="24"/>
          <w:szCs w:val="24"/>
        </w:rPr>
        <w:t>2</w:t>
      </w:r>
      <w:r w:rsidR="000712AE">
        <w:rPr>
          <w:rFonts w:ascii="Calibri" w:hAnsi="Calibri" w:cs="Calibri"/>
          <w:b/>
          <w:bCs/>
          <w:color w:val="262626" w:themeColor="text1" w:themeTint="D9"/>
          <w:sz w:val="24"/>
          <w:szCs w:val="24"/>
        </w:rPr>
        <w:t>4</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0C7DC0A6" w14:textId="7CBE5EA6" w:rsidR="001E1D26" w:rsidRDefault="001E1D26" w:rsidP="000A294F">
      <w:pPr>
        <w:spacing w:after="0" w:line="240" w:lineRule="auto"/>
        <w:jc w:val="both"/>
        <w:rPr>
          <w:b/>
          <w:bCs/>
          <w:sz w:val="24"/>
          <w:szCs w:val="24"/>
          <w:lang w:val="en-US"/>
        </w:rPr>
      </w:pPr>
    </w:p>
    <w:p w14:paraId="11297F21" w14:textId="77777777" w:rsidR="00026533" w:rsidRPr="00026533" w:rsidRDefault="00026533" w:rsidP="00026533">
      <w:pPr>
        <w:spacing w:after="0" w:line="240" w:lineRule="auto"/>
        <w:jc w:val="both"/>
        <w:rPr>
          <w:sz w:val="24"/>
          <w:szCs w:val="24"/>
        </w:rPr>
      </w:pPr>
      <w:r w:rsidRPr="00026533">
        <w:rPr>
          <w:sz w:val="24"/>
          <w:szCs w:val="24"/>
        </w:rPr>
        <w:t xml:space="preserve">Η </w:t>
      </w:r>
      <w:r w:rsidRPr="00026533">
        <w:rPr>
          <w:b/>
          <w:bCs/>
          <w:sz w:val="24"/>
          <w:szCs w:val="24"/>
        </w:rPr>
        <w:t>Ματίνα</w:t>
      </w:r>
      <w:r w:rsidRPr="00026533">
        <w:rPr>
          <w:sz w:val="24"/>
          <w:szCs w:val="24"/>
        </w:rPr>
        <w:t xml:space="preserve"> «σπάει» κάθε ρεκόρ συμμετοχής στο </w:t>
      </w:r>
      <w:r w:rsidRPr="00026533">
        <w:rPr>
          <w:b/>
          <w:bCs/>
          <w:sz w:val="24"/>
          <w:szCs w:val="24"/>
          <w:lang w:val="en-US"/>
        </w:rPr>
        <w:t>Cash</w:t>
      </w:r>
      <w:r w:rsidRPr="00026533">
        <w:rPr>
          <w:b/>
          <w:bCs/>
          <w:sz w:val="24"/>
          <w:szCs w:val="24"/>
        </w:rPr>
        <w:t xml:space="preserve"> </w:t>
      </w:r>
      <w:r w:rsidRPr="00026533">
        <w:rPr>
          <w:b/>
          <w:bCs/>
          <w:sz w:val="24"/>
          <w:szCs w:val="24"/>
          <w:lang w:val="en-US"/>
        </w:rPr>
        <w:t>or</w:t>
      </w:r>
      <w:r w:rsidRPr="00026533">
        <w:rPr>
          <w:b/>
          <w:bCs/>
          <w:sz w:val="24"/>
          <w:szCs w:val="24"/>
        </w:rPr>
        <w:t xml:space="preserve"> </w:t>
      </w:r>
      <w:r w:rsidRPr="00026533">
        <w:rPr>
          <w:b/>
          <w:bCs/>
          <w:sz w:val="24"/>
          <w:szCs w:val="24"/>
          <w:lang w:val="en-US"/>
        </w:rPr>
        <w:t>Trash</w:t>
      </w:r>
      <w:r w:rsidRPr="00026533">
        <w:rPr>
          <w:sz w:val="24"/>
          <w:szCs w:val="24"/>
        </w:rPr>
        <w:t xml:space="preserve">, καθώς γίνεται η </w:t>
      </w:r>
      <w:r w:rsidRPr="00026533">
        <w:rPr>
          <w:b/>
          <w:bCs/>
          <w:sz w:val="24"/>
          <w:szCs w:val="24"/>
        </w:rPr>
        <w:t xml:space="preserve">πρώτη πωλήτρια </w:t>
      </w:r>
      <w:r w:rsidRPr="00026533">
        <w:rPr>
          <w:sz w:val="24"/>
          <w:szCs w:val="24"/>
        </w:rPr>
        <w:t xml:space="preserve">που επιστρέφει για </w:t>
      </w:r>
      <w:r w:rsidRPr="00026533">
        <w:rPr>
          <w:b/>
          <w:bCs/>
          <w:sz w:val="24"/>
          <w:szCs w:val="24"/>
        </w:rPr>
        <w:t>τέταρτη φορά</w:t>
      </w:r>
      <w:r w:rsidRPr="00026533">
        <w:rPr>
          <w:sz w:val="24"/>
          <w:szCs w:val="24"/>
        </w:rPr>
        <w:t xml:space="preserve"> στο δωμάτιο εκτίμησης της εκπομπής, έτοιμη να δημοπρατήσει ένα ακόμα αντικείμενο. Στο δωμάτιο των αγοραστών, το ιδιαίτερο αντικείμενό της με τις χειροποίητες λεπτομέρειες, καταφέρνει να αποσπάσει δυνατές προσφορές και η πωλήτρια το πιο δυνατό χειροκρότημα! </w:t>
      </w:r>
    </w:p>
    <w:p w14:paraId="7FFEBDE5" w14:textId="77777777" w:rsidR="00026533" w:rsidRPr="00026533" w:rsidRDefault="00026533" w:rsidP="00026533">
      <w:pPr>
        <w:spacing w:after="0" w:line="240" w:lineRule="auto"/>
        <w:jc w:val="both"/>
        <w:rPr>
          <w:sz w:val="24"/>
          <w:szCs w:val="24"/>
        </w:rPr>
      </w:pPr>
    </w:p>
    <w:p w14:paraId="6AC80123" w14:textId="77777777" w:rsidR="00026533" w:rsidRPr="00026533" w:rsidRDefault="00026533" w:rsidP="00026533">
      <w:pPr>
        <w:spacing w:after="0" w:line="240" w:lineRule="auto"/>
        <w:jc w:val="both"/>
        <w:rPr>
          <w:sz w:val="24"/>
          <w:szCs w:val="24"/>
        </w:rPr>
      </w:pPr>
      <w:r w:rsidRPr="00026533">
        <w:rPr>
          <w:sz w:val="24"/>
          <w:szCs w:val="24"/>
        </w:rPr>
        <w:t xml:space="preserve">Η </w:t>
      </w:r>
      <w:r w:rsidRPr="00026533">
        <w:rPr>
          <w:b/>
          <w:bCs/>
          <w:sz w:val="24"/>
          <w:szCs w:val="24"/>
        </w:rPr>
        <w:t>Θεοδώρα</w:t>
      </w:r>
      <w:r w:rsidRPr="00026533">
        <w:rPr>
          <w:sz w:val="24"/>
          <w:szCs w:val="24"/>
        </w:rPr>
        <w:t xml:space="preserve"> πήρε τη σκυτάλη από την αδελφή της και αποφάσισε να έρθει και εκείνη στο </w:t>
      </w:r>
      <w:r w:rsidRPr="00026533">
        <w:rPr>
          <w:b/>
          <w:bCs/>
          <w:sz w:val="24"/>
          <w:szCs w:val="24"/>
          <w:lang w:val="en-GB"/>
        </w:rPr>
        <w:t>Cash</w:t>
      </w:r>
      <w:r w:rsidRPr="00026533">
        <w:rPr>
          <w:b/>
          <w:bCs/>
          <w:sz w:val="24"/>
          <w:szCs w:val="24"/>
        </w:rPr>
        <w:t xml:space="preserve"> </w:t>
      </w:r>
      <w:r w:rsidRPr="00026533">
        <w:rPr>
          <w:b/>
          <w:bCs/>
          <w:sz w:val="24"/>
          <w:szCs w:val="24"/>
          <w:lang w:val="en-GB"/>
        </w:rPr>
        <w:t>Or</w:t>
      </w:r>
      <w:r w:rsidRPr="00026533">
        <w:rPr>
          <w:b/>
          <w:bCs/>
          <w:sz w:val="24"/>
          <w:szCs w:val="24"/>
        </w:rPr>
        <w:t xml:space="preserve"> </w:t>
      </w:r>
      <w:r w:rsidRPr="00026533">
        <w:rPr>
          <w:b/>
          <w:bCs/>
          <w:sz w:val="24"/>
          <w:szCs w:val="24"/>
          <w:lang w:val="en-GB"/>
        </w:rPr>
        <w:t>Trash</w:t>
      </w:r>
      <w:r w:rsidRPr="00026533">
        <w:rPr>
          <w:b/>
          <w:bCs/>
          <w:sz w:val="24"/>
          <w:szCs w:val="24"/>
        </w:rPr>
        <w:t>,</w:t>
      </w:r>
      <w:r w:rsidRPr="00026533">
        <w:rPr>
          <w:sz w:val="24"/>
          <w:szCs w:val="24"/>
        </w:rPr>
        <w:t xml:space="preserve"> για να ζήσει τη μοναδική εμπειρία της τηλεοπτικής δημοπρασίας. Η νεαρή νηπιαγωγός επέλεξε να έρθει όχι με ένα, ούτε με δύο, αλλά με επτά αντικείμενα! Το σετ αντικειμένων της πωλήτριας φέρει την υπογραφή ενός οίκου συνώνυμου της πολυτέλειας, γνωστού για την πρωτοτυπία στην ειδική επαργύρωση,  χαρακτηριστική πατέντα των αντικειμένων του. Στο δωμάτιο των πέντε αγοραστών η αποκάλυψη των αντικειμένων δυναμιτίζει τον ανταγωνισμό για την απόκτησή τους! </w:t>
      </w:r>
    </w:p>
    <w:p w14:paraId="15E07ACD" w14:textId="77777777" w:rsidR="00026533" w:rsidRPr="00026533" w:rsidRDefault="00026533" w:rsidP="00026533">
      <w:pPr>
        <w:spacing w:after="0" w:line="240" w:lineRule="auto"/>
        <w:jc w:val="both"/>
        <w:rPr>
          <w:sz w:val="24"/>
          <w:szCs w:val="24"/>
        </w:rPr>
      </w:pPr>
    </w:p>
    <w:p w14:paraId="3102A234" w14:textId="77777777" w:rsidR="00026533" w:rsidRDefault="00026533" w:rsidP="00026533">
      <w:pPr>
        <w:spacing w:after="0" w:line="240" w:lineRule="auto"/>
        <w:jc w:val="both"/>
        <w:rPr>
          <w:sz w:val="24"/>
          <w:szCs w:val="24"/>
        </w:rPr>
      </w:pPr>
      <w:r w:rsidRPr="00026533">
        <w:rPr>
          <w:sz w:val="24"/>
          <w:szCs w:val="24"/>
        </w:rPr>
        <w:t xml:space="preserve">Η </w:t>
      </w:r>
      <w:r w:rsidRPr="00026533">
        <w:rPr>
          <w:b/>
          <w:bCs/>
          <w:sz w:val="24"/>
          <w:szCs w:val="24"/>
        </w:rPr>
        <w:t>Φωτεινή</w:t>
      </w:r>
      <w:r w:rsidRPr="00026533">
        <w:rPr>
          <w:sz w:val="24"/>
          <w:szCs w:val="24"/>
        </w:rPr>
        <w:t xml:space="preserve"> παρουσιάζει μια από τις πιο συλλεκτικές αντίκες παιχνίδι, που έχουν εμφανιστεί στο </w:t>
      </w:r>
      <w:r w:rsidRPr="00026533">
        <w:rPr>
          <w:b/>
          <w:bCs/>
          <w:sz w:val="24"/>
          <w:szCs w:val="24"/>
          <w:lang w:val="en-GB"/>
        </w:rPr>
        <w:t>Cash</w:t>
      </w:r>
      <w:r w:rsidRPr="00026533">
        <w:rPr>
          <w:b/>
          <w:bCs/>
          <w:sz w:val="24"/>
          <w:szCs w:val="24"/>
        </w:rPr>
        <w:t xml:space="preserve"> </w:t>
      </w:r>
      <w:r w:rsidRPr="00026533">
        <w:rPr>
          <w:b/>
          <w:bCs/>
          <w:sz w:val="24"/>
          <w:szCs w:val="24"/>
          <w:lang w:val="en-GB"/>
        </w:rPr>
        <w:t>Or</w:t>
      </w:r>
      <w:r w:rsidRPr="00026533">
        <w:rPr>
          <w:b/>
          <w:bCs/>
          <w:sz w:val="24"/>
          <w:szCs w:val="24"/>
        </w:rPr>
        <w:t xml:space="preserve"> </w:t>
      </w:r>
      <w:r w:rsidRPr="00026533">
        <w:rPr>
          <w:b/>
          <w:bCs/>
          <w:sz w:val="24"/>
          <w:szCs w:val="24"/>
          <w:lang w:val="en-GB"/>
        </w:rPr>
        <w:t>Trash</w:t>
      </w:r>
      <w:r w:rsidRPr="00026533">
        <w:rPr>
          <w:sz w:val="24"/>
          <w:szCs w:val="24"/>
        </w:rPr>
        <w:t xml:space="preserve">. Πρόκειται για ένα κλασικό τσίγκινο αντικείμενο, ελληνικής κατασκευής,  χαρακτηριστικό δείγμα παιχνιδιών της μεταπολεμικής Ελλάδας. Η άριστη κατάστασή του και η καταγραφή του σε ιστορικούς καταλόγους του είδους, επιτρέπουν στον </w:t>
      </w:r>
      <w:r w:rsidRPr="00026533">
        <w:rPr>
          <w:b/>
          <w:bCs/>
          <w:sz w:val="24"/>
          <w:szCs w:val="24"/>
        </w:rPr>
        <w:t xml:space="preserve">Θάνο </w:t>
      </w:r>
      <w:proofErr w:type="spellStart"/>
      <w:r w:rsidRPr="00026533">
        <w:rPr>
          <w:b/>
          <w:bCs/>
          <w:sz w:val="24"/>
          <w:szCs w:val="24"/>
        </w:rPr>
        <w:t>Λούδο</w:t>
      </w:r>
      <w:proofErr w:type="spellEnd"/>
      <w:r w:rsidRPr="00026533">
        <w:rPr>
          <w:sz w:val="24"/>
          <w:szCs w:val="24"/>
        </w:rPr>
        <w:t xml:space="preserve"> να το χρονολογήσει με ακρίβεια και να δώσει την εκτίμησή του. Ανάμεσα στους αγοραστές βρίσκονται οι γνωστοί </w:t>
      </w:r>
    </w:p>
    <w:p w14:paraId="4CE23B26" w14:textId="77777777" w:rsidR="00026533" w:rsidRDefault="00026533" w:rsidP="00026533">
      <w:pPr>
        <w:spacing w:after="0" w:line="240" w:lineRule="auto"/>
        <w:jc w:val="both"/>
        <w:rPr>
          <w:sz w:val="24"/>
          <w:szCs w:val="24"/>
        </w:rPr>
      </w:pPr>
    </w:p>
    <w:p w14:paraId="1965C11C" w14:textId="77777777" w:rsidR="00026533" w:rsidRDefault="00026533" w:rsidP="00026533">
      <w:pPr>
        <w:spacing w:after="0" w:line="240" w:lineRule="auto"/>
        <w:jc w:val="both"/>
        <w:rPr>
          <w:sz w:val="24"/>
          <w:szCs w:val="24"/>
        </w:rPr>
      </w:pPr>
    </w:p>
    <w:p w14:paraId="5FD3D147" w14:textId="1E03F89F" w:rsidR="00026533" w:rsidRPr="00026533" w:rsidRDefault="00026533" w:rsidP="00026533">
      <w:pPr>
        <w:spacing w:after="0" w:line="240" w:lineRule="auto"/>
        <w:jc w:val="both"/>
        <w:rPr>
          <w:sz w:val="24"/>
          <w:szCs w:val="24"/>
        </w:rPr>
      </w:pPr>
      <w:r w:rsidRPr="00026533">
        <w:rPr>
          <w:sz w:val="24"/>
          <w:szCs w:val="24"/>
        </w:rPr>
        <w:t>«</w:t>
      </w:r>
      <w:proofErr w:type="spellStart"/>
      <w:r w:rsidRPr="00026533">
        <w:rPr>
          <w:sz w:val="24"/>
          <w:szCs w:val="24"/>
        </w:rPr>
        <w:t>παιχνιδάδες</w:t>
      </w:r>
      <w:proofErr w:type="spellEnd"/>
      <w:r w:rsidRPr="00026533">
        <w:rPr>
          <w:sz w:val="24"/>
          <w:szCs w:val="24"/>
        </w:rPr>
        <w:t xml:space="preserve">», αλλά και εκείνοι που κρύβουν ένα μεγάλο παιδί μέσα τους. Οι συλλέκτες του είδους ξεχωρίζουν με την πρώτη ματιά το αντικείμενο της Φωτεινής, γεγονός που κεντρίζει ιδιαιτέρως την περιέργεια και των υπόλοιπων αγοραστών.  </w:t>
      </w:r>
    </w:p>
    <w:p w14:paraId="67E9322E" w14:textId="45F65663" w:rsidR="000A294F" w:rsidRPr="000A294F" w:rsidRDefault="000A294F" w:rsidP="000A294F">
      <w:pPr>
        <w:spacing w:after="0" w:line="240" w:lineRule="auto"/>
        <w:jc w:val="both"/>
        <w:rPr>
          <w:sz w:val="24"/>
          <w:szCs w:val="24"/>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67B2703F" w14:textId="77777777" w:rsidR="000712AE" w:rsidRPr="000712AE" w:rsidRDefault="00483393" w:rsidP="000712AE">
      <w:pPr>
        <w:spacing w:after="0" w:line="240" w:lineRule="auto"/>
        <w:jc w:val="center"/>
        <w:rPr>
          <w:b/>
          <w:bCs/>
          <w:sz w:val="24"/>
          <w:szCs w:val="24"/>
          <w:lang w:val="en-US"/>
        </w:rPr>
      </w:pPr>
      <w:hyperlink r:id="rId9" w:history="1"/>
      <w:r w:rsidR="000712AE" w:rsidRPr="000712AE">
        <w:rPr>
          <w:b/>
          <w:bCs/>
          <w:sz w:val="24"/>
          <w:szCs w:val="24"/>
          <w:lang w:val="en-US"/>
        </w:rPr>
        <w:t xml:space="preserve"> </w:t>
      </w:r>
      <w:hyperlink r:id="rId10" w:history="1">
        <w:r w:rsidR="000712AE" w:rsidRPr="000712AE">
          <w:rPr>
            <w:rStyle w:val="Hyperlink"/>
            <w:b/>
            <w:bCs/>
            <w:sz w:val="24"/>
            <w:szCs w:val="24"/>
            <w:lang w:val="en-US"/>
          </w:rPr>
          <w:t>https://youtu</w:t>
        </w:r>
        <w:r w:rsidR="000712AE" w:rsidRPr="000712AE">
          <w:rPr>
            <w:rStyle w:val="Hyperlink"/>
            <w:b/>
            <w:bCs/>
            <w:sz w:val="24"/>
            <w:szCs w:val="24"/>
            <w:lang w:val="en-US"/>
          </w:rPr>
          <w:t>.</w:t>
        </w:r>
        <w:r w:rsidR="000712AE" w:rsidRPr="000712AE">
          <w:rPr>
            <w:rStyle w:val="Hyperlink"/>
            <w:b/>
            <w:bCs/>
            <w:sz w:val="24"/>
            <w:szCs w:val="24"/>
            <w:lang w:val="en-US"/>
          </w:rPr>
          <w:t>be/vFFnSEN_t-A</w:t>
        </w:r>
      </w:hyperlink>
    </w:p>
    <w:p w14:paraId="3A2AA76D" w14:textId="77777777" w:rsidR="00A103F2" w:rsidRDefault="00A103F2" w:rsidP="008E4748">
      <w:pPr>
        <w:spacing w:after="0" w:line="240" w:lineRule="auto"/>
        <w:jc w:val="both"/>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479B2277" w14:textId="77777777"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189F127A" w14:textId="1165CA41" w:rsidR="009A2ECA" w:rsidRPr="000A294F" w:rsidRDefault="00FC6C22" w:rsidP="00FC6C22">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4F38666D" w14:textId="77777777" w:rsidR="00A103F2" w:rsidRDefault="00A103F2" w:rsidP="00FC6C22">
      <w:pPr>
        <w:spacing w:after="0" w:line="240" w:lineRule="auto"/>
        <w:jc w:val="both"/>
        <w:rPr>
          <w:rFonts w:cstheme="minorHAnsi"/>
          <w:sz w:val="24"/>
          <w:szCs w:val="24"/>
        </w:rPr>
      </w:pPr>
    </w:p>
    <w:p w14:paraId="3DA8FC6F" w14:textId="77777777" w:rsidR="00A103F2" w:rsidRDefault="00A103F2" w:rsidP="00FC6C22">
      <w:pPr>
        <w:spacing w:after="0" w:line="240" w:lineRule="auto"/>
        <w:jc w:val="both"/>
        <w:rPr>
          <w:rFonts w:cstheme="minorHAnsi"/>
          <w:sz w:val="24"/>
          <w:szCs w:val="24"/>
        </w:rPr>
      </w:pPr>
    </w:p>
    <w:p w14:paraId="02EE3BD3" w14:textId="77777777" w:rsidR="00A103F2" w:rsidRDefault="00A103F2" w:rsidP="00FC6C22">
      <w:pPr>
        <w:spacing w:after="0" w:line="240" w:lineRule="auto"/>
        <w:jc w:val="both"/>
        <w:rPr>
          <w:rFonts w:cstheme="minorHAnsi"/>
          <w:sz w:val="24"/>
          <w:szCs w:val="24"/>
        </w:rPr>
      </w:pPr>
    </w:p>
    <w:p w14:paraId="15F480FB" w14:textId="16E8FAE7" w:rsidR="00FC6C22" w:rsidRPr="009A2ECA"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8185" w14:textId="77777777" w:rsidR="00E56E2E" w:rsidRDefault="00E56E2E" w:rsidP="006F3774">
      <w:pPr>
        <w:spacing w:after="0" w:line="240" w:lineRule="auto"/>
      </w:pPr>
      <w:r>
        <w:separator/>
      </w:r>
    </w:p>
  </w:endnote>
  <w:endnote w:type="continuationSeparator" w:id="0">
    <w:p w14:paraId="38DE09ED" w14:textId="77777777" w:rsidR="00E56E2E" w:rsidRDefault="00E56E2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A4E7" w14:textId="77777777" w:rsidR="00E56E2E" w:rsidRDefault="00E56E2E" w:rsidP="006F3774">
      <w:pPr>
        <w:spacing w:after="0" w:line="240" w:lineRule="auto"/>
      </w:pPr>
      <w:r>
        <w:separator/>
      </w:r>
    </w:p>
  </w:footnote>
  <w:footnote w:type="continuationSeparator" w:id="0">
    <w:p w14:paraId="12E9E641" w14:textId="77777777" w:rsidR="00E56E2E" w:rsidRDefault="00E56E2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03F2"/>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vFFnSEN_t-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3</Pages>
  <Words>906</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385</cp:revision>
  <cp:lastPrinted>2025-09-08T12:27:00Z</cp:lastPrinted>
  <dcterms:created xsi:type="dcterms:W3CDTF">2022-11-01T14:36:00Z</dcterms:created>
  <dcterms:modified xsi:type="dcterms:W3CDTF">2026-02-24T09:51:00Z</dcterms:modified>
</cp:coreProperties>
</file>